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 w:val="0"/>
        <w:spacing w:line="360" w:lineRule="auto"/>
        <w:jc w:val="left"/>
        <w:rPr>
          <w:rFonts w:hint="eastAsia" w:ascii="仿宋_GB2312" w:hAnsi="Verdana" w:eastAsia="仿宋_GB2312" w:cs="宋体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utoSpaceDN w:val="0"/>
        <w:snapToGrid w:val="0"/>
        <w:spacing w:line="24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</w:rPr>
        <w:t>年海南省中小企业发展专项资金股权投资项目</w:t>
      </w:r>
    </w:p>
    <w:p>
      <w:pPr>
        <w:widowControl/>
        <w:shd w:val="clear" w:color="auto" w:fill="FFFFFF"/>
        <w:autoSpaceDN w:val="0"/>
        <w:snapToGrid w:val="0"/>
        <w:spacing w:line="240" w:lineRule="atLeast"/>
        <w:jc w:val="center"/>
        <w:rPr>
          <w:rFonts w:hint="eastAsia" w:ascii="宋体" w:hAnsi="宋体" w:cs="宋体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</w:rPr>
        <w:t>申报材料</w:t>
      </w:r>
    </w:p>
    <w:p>
      <w:pPr>
        <w:widowControl/>
        <w:shd w:val="clear" w:color="auto" w:fill="FFFFFF"/>
        <w:autoSpaceDN w:val="0"/>
        <w:snapToGrid w:val="0"/>
        <w:spacing w:line="240" w:lineRule="atLeast"/>
        <w:jc w:val="center"/>
        <w:rPr>
          <w:rFonts w:hint="eastAsia" w:ascii="宋体" w:hAnsi="宋体" w:cs="宋体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kern w:val="0"/>
          <w:sz w:val="36"/>
          <w:szCs w:val="36"/>
          <w:shd w:val="clear" w:color="auto" w:fill="FFFFFF"/>
        </w:rPr>
        <w:t>（封面）</w:t>
      </w: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宋体" w:hAnsi="宋体" w:cs="宋体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单位名称：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（签章） </w:t>
      </w: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项目名称：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项目类别：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申请扶持方式：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</w:t>
      </w: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单位电话：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 xml:space="preserve">         单位传真：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联 系 人：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 xml:space="preserve">         联系电话：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6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4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4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40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utoSpaceDN w:val="0"/>
        <w:snapToGrid w:val="0"/>
        <w:spacing w:line="240" w:lineRule="atLeast"/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 xml:space="preserve">                          申请日期：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Verdana" w:eastAsia="仿宋_GB2312" w:cs="宋体"/>
          <w:kern w:val="0"/>
          <w:sz w:val="30"/>
          <w:szCs w:val="30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22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亢1427507792</cp:lastModifiedBy>
  <dcterms:modified xsi:type="dcterms:W3CDTF">2017-12-22T01:35:54Z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